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D9B" w:rsidRPr="00F82FB0" w:rsidRDefault="00DF01D5">
      <w:pPr>
        <w:rPr>
          <w:sz w:val="32"/>
          <w:szCs w:val="32"/>
        </w:rPr>
      </w:pPr>
      <w:r w:rsidRPr="00F82FB0">
        <w:rPr>
          <w:noProof/>
          <w:sz w:val="32"/>
          <w:szCs w:val="32"/>
        </w:rPr>
        <w:drawing>
          <wp:anchor distT="0" distB="0" distL="114300" distR="114300" simplePos="0" relativeHeight="251658240" behindDoc="0" locked="0" layoutInCell="1" allowOverlap="1">
            <wp:simplePos x="0" y="0"/>
            <wp:positionH relativeFrom="column">
              <wp:posOffset>-925830</wp:posOffset>
            </wp:positionH>
            <wp:positionV relativeFrom="paragraph">
              <wp:posOffset>-749300</wp:posOffset>
            </wp:positionV>
            <wp:extent cx="2190750" cy="1752600"/>
            <wp:effectExtent l="19050" t="0" r="0" b="0"/>
            <wp:wrapThrough wrapText="bothSides">
              <wp:wrapPolygon edited="0">
                <wp:start x="-188" y="0"/>
                <wp:lineTo x="-188" y="21365"/>
                <wp:lineTo x="21600" y="21365"/>
                <wp:lineTo x="21600" y="0"/>
                <wp:lineTo x="-188"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2190750" cy="1752600"/>
                    </a:xfrm>
                    <a:prstGeom prst="rect">
                      <a:avLst/>
                    </a:prstGeom>
                    <a:noFill/>
                    <a:ln w="9525">
                      <a:noFill/>
                      <a:miter lim="800000"/>
                      <a:headEnd/>
                      <a:tailEnd/>
                    </a:ln>
                  </pic:spPr>
                </pic:pic>
              </a:graphicData>
            </a:graphic>
          </wp:anchor>
        </w:drawing>
      </w:r>
      <w:r w:rsidR="00001D3D" w:rsidRPr="00F82FB0">
        <w:rPr>
          <w:sz w:val="32"/>
          <w:szCs w:val="32"/>
        </w:rPr>
        <w:t xml:space="preserve">Appendicitis is when the appendix becomes inflamed. The appendix is a narrow pouch which is at the end of the first part of the large intestine. </w:t>
      </w:r>
    </w:p>
    <w:p w:rsidR="00001D3D" w:rsidRPr="00F82FB0" w:rsidRDefault="00001D3D">
      <w:pPr>
        <w:rPr>
          <w:sz w:val="32"/>
          <w:szCs w:val="32"/>
        </w:rPr>
      </w:pPr>
      <w:r w:rsidRPr="00F82FB0">
        <w:rPr>
          <w:sz w:val="32"/>
          <w:szCs w:val="32"/>
        </w:rPr>
        <w:t>The reason for the inflammation is caused by bacteria that gets inside the wall of the appendix and thus causes infection.</w:t>
      </w:r>
    </w:p>
    <w:p w:rsidR="00001D3D" w:rsidRPr="00F82FB0" w:rsidRDefault="00001D3D">
      <w:pPr>
        <w:rPr>
          <w:sz w:val="32"/>
          <w:szCs w:val="32"/>
        </w:rPr>
      </w:pPr>
      <w:r w:rsidRPr="00F82FB0">
        <w:rPr>
          <w:sz w:val="32"/>
          <w:szCs w:val="32"/>
        </w:rPr>
        <w:t>Signs and Symptoms:</w:t>
      </w:r>
    </w:p>
    <w:p w:rsidR="00001D3D" w:rsidRPr="00F82FB0" w:rsidRDefault="00001D3D" w:rsidP="00001D3D">
      <w:pPr>
        <w:pStyle w:val="ListParagraph"/>
        <w:numPr>
          <w:ilvl w:val="0"/>
          <w:numId w:val="2"/>
        </w:numPr>
        <w:rPr>
          <w:sz w:val="32"/>
          <w:szCs w:val="32"/>
        </w:rPr>
      </w:pPr>
      <w:r w:rsidRPr="00F82FB0">
        <w:rPr>
          <w:sz w:val="32"/>
          <w:szCs w:val="32"/>
        </w:rPr>
        <w:t>Right sided lower abdominal pain</w:t>
      </w:r>
    </w:p>
    <w:p w:rsidR="00001D3D" w:rsidRPr="00F82FB0" w:rsidRDefault="00001D3D" w:rsidP="00001D3D">
      <w:pPr>
        <w:pStyle w:val="ListParagraph"/>
        <w:numPr>
          <w:ilvl w:val="0"/>
          <w:numId w:val="2"/>
        </w:numPr>
        <w:rPr>
          <w:sz w:val="32"/>
          <w:szCs w:val="32"/>
        </w:rPr>
      </w:pPr>
      <w:r w:rsidRPr="00F82FB0">
        <w:rPr>
          <w:sz w:val="32"/>
          <w:szCs w:val="32"/>
        </w:rPr>
        <w:t>Nausea</w:t>
      </w:r>
    </w:p>
    <w:p w:rsidR="00001D3D" w:rsidRPr="00F82FB0" w:rsidRDefault="00001D3D" w:rsidP="00001D3D">
      <w:pPr>
        <w:pStyle w:val="ListParagraph"/>
        <w:numPr>
          <w:ilvl w:val="0"/>
          <w:numId w:val="2"/>
        </w:numPr>
        <w:rPr>
          <w:sz w:val="32"/>
          <w:szCs w:val="32"/>
        </w:rPr>
      </w:pPr>
      <w:r w:rsidRPr="00F82FB0">
        <w:rPr>
          <w:sz w:val="32"/>
          <w:szCs w:val="32"/>
        </w:rPr>
        <w:t>Possible vomiting</w:t>
      </w:r>
    </w:p>
    <w:p w:rsidR="00001D3D" w:rsidRPr="00F82FB0" w:rsidRDefault="00001D3D" w:rsidP="00001D3D">
      <w:pPr>
        <w:pStyle w:val="ListParagraph"/>
        <w:numPr>
          <w:ilvl w:val="0"/>
          <w:numId w:val="2"/>
        </w:numPr>
        <w:rPr>
          <w:sz w:val="32"/>
          <w:szCs w:val="32"/>
        </w:rPr>
      </w:pPr>
      <w:r w:rsidRPr="00F82FB0">
        <w:rPr>
          <w:sz w:val="32"/>
          <w:szCs w:val="32"/>
        </w:rPr>
        <w:t>Fever</w:t>
      </w:r>
    </w:p>
    <w:p w:rsidR="00001D3D" w:rsidRPr="00F82FB0" w:rsidRDefault="00001D3D" w:rsidP="00001D3D">
      <w:pPr>
        <w:rPr>
          <w:sz w:val="32"/>
          <w:szCs w:val="32"/>
        </w:rPr>
      </w:pPr>
      <w:r w:rsidRPr="00F82FB0">
        <w:rPr>
          <w:sz w:val="32"/>
          <w:szCs w:val="32"/>
        </w:rPr>
        <w:t>The diagnosis is usually made by a physical exam as well as the symptoms described by the patient. Blood work is done to look for an increase in white blood cells. A</w:t>
      </w:r>
      <w:r w:rsidR="009D427C" w:rsidRPr="00F82FB0">
        <w:rPr>
          <w:sz w:val="32"/>
          <w:szCs w:val="32"/>
        </w:rPr>
        <w:t xml:space="preserve">n Ultra Sound can be done, but a </w:t>
      </w:r>
      <w:proofErr w:type="gramStart"/>
      <w:r w:rsidR="009D427C" w:rsidRPr="00F82FB0">
        <w:rPr>
          <w:sz w:val="32"/>
          <w:szCs w:val="32"/>
        </w:rPr>
        <w:t>Cat Scan</w:t>
      </w:r>
      <w:proofErr w:type="gramEnd"/>
      <w:r w:rsidR="009D427C" w:rsidRPr="00F82FB0">
        <w:rPr>
          <w:sz w:val="32"/>
          <w:szCs w:val="32"/>
        </w:rPr>
        <w:t xml:space="preserve"> is much more accurate.</w:t>
      </w:r>
    </w:p>
    <w:p w:rsidR="009D427C" w:rsidRPr="00F82FB0" w:rsidRDefault="009D427C" w:rsidP="00001D3D">
      <w:pPr>
        <w:rPr>
          <w:sz w:val="32"/>
          <w:szCs w:val="32"/>
        </w:rPr>
      </w:pPr>
      <w:r w:rsidRPr="00F82FB0">
        <w:rPr>
          <w:sz w:val="32"/>
          <w:szCs w:val="32"/>
        </w:rPr>
        <w:t>Treatment is generally surgery to remove the appendix. Antibiotics are started as soon as the diagnosis is made to combat the infection.  It is very important to get the appendix out as soon as possible when infected to avoid having the appendix rupture and cause infection throughout the body.</w:t>
      </w:r>
    </w:p>
    <w:p w:rsidR="009D427C" w:rsidRPr="00F82FB0" w:rsidRDefault="009D427C" w:rsidP="00001D3D">
      <w:pPr>
        <w:rPr>
          <w:sz w:val="32"/>
          <w:szCs w:val="32"/>
        </w:rPr>
      </w:pPr>
      <w:r w:rsidRPr="00F82FB0">
        <w:rPr>
          <w:sz w:val="32"/>
          <w:szCs w:val="32"/>
        </w:rPr>
        <w:t xml:space="preserve">There is nothing one can do to avoid getting appendicitis. Some times when individuals are undergoing other abdominal surgery, they will have their appendix taken out as well. This is really the only way to avoid getting appendicitis. </w:t>
      </w:r>
    </w:p>
    <w:p w:rsidR="009D427C" w:rsidRPr="00F82FB0" w:rsidRDefault="009D427C" w:rsidP="00001D3D">
      <w:pPr>
        <w:rPr>
          <w:sz w:val="32"/>
          <w:szCs w:val="32"/>
        </w:rPr>
      </w:pPr>
    </w:p>
    <w:p w:rsidR="009D427C" w:rsidRPr="00F82FB0" w:rsidRDefault="009D427C" w:rsidP="00001D3D">
      <w:pPr>
        <w:rPr>
          <w:sz w:val="32"/>
          <w:szCs w:val="32"/>
        </w:rPr>
      </w:pPr>
    </w:p>
    <w:p w:rsidR="009D427C" w:rsidRPr="00F82FB0" w:rsidRDefault="009D427C" w:rsidP="00001D3D">
      <w:pPr>
        <w:rPr>
          <w:sz w:val="32"/>
          <w:szCs w:val="32"/>
        </w:rPr>
      </w:pPr>
    </w:p>
    <w:p w:rsidR="00DF01D5" w:rsidRPr="00F82FB0" w:rsidRDefault="00DF01D5">
      <w:pPr>
        <w:rPr>
          <w:sz w:val="32"/>
          <w:szCs w:val="32"/>
        </w:rPr>
      </w:pPr>
    </w:p>
    <w:p w:rsidR="00DF01D5" w:rsidRPr="00F82FB0" w:rsidRDefault="00DF01D5">
      <w:pPr>
        <w:rPr>
          <w:sz w:val="32"/>
          <w:szCs w:val="32"/>
        </w:rPr>
      </w:pPr>
    </w:p>
    <w:p w:rsidR="00DF01D5" w:rsidRPr="00F82FB0" w:rsidRDefault="00DF01D5">
      <w:pPr>
        <w:rPr>
          <w:sz w:val="32"/>
          <w:szCs w:val="32"/>
        </w:rPr>
      </w:pPr>
    </w:p>
    <w:sectPr w:rsidR="00DF01D5" w:rsidRPr="00F82FB0" w:rsidSect="009F5D9B">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63A1" w:rsidRDefault="00C463A1" w:rsidP="00DF01D5">
      <w:pPr>
        <w:spacing w:after="0" w:line="240" w:lineRule="auto"/>
      </w:pPr>
      <w:r>
        <w:separator/>
      </w:r>
    </w:p>
  </w:endnote>
  <w:endnote w:type="continuationSeparator" w:id="0">
    <w:p w:rsidR="00C463A1" w:rsidRDefault="00C463A1" w:rsidP="00DF01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1D5" w:rsidRDefault="00DF01D5">
    <w:pPr>
      <w:pStyle w:val="Footer"/>
    </w:pPr>
    <w:r>
      <w:t xml:space="preserve">Donna </w:t>
    </w:r>
    <w:proofErr w:type="spellStart"/>
    <w:r>
      <w:t>Cattin</w:t>
    </w:r>
    <w:proofErr w:type="spellEnd"/>
    <w:r>
      <w:t xml:space="preserve"> Appendicitis AHM 108 June 18</w:t>
    </w:r>
    <w:proofErr w:type="gramStart"/>
    <w:r>
      <w:t>,2011</w:t>
    </w:r>
    <w:proofErr w:type="gram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63A1" w:rsidRDefault="00C463A1" w:rsidP="00DF01D5">
      <w:pPr>
        <w:spacing w:after="0" w:line="240" w:lineRule="auto"/>
      </w:pPr>
      <w:r>
        <w:separator/>
      </w:r>
    </w:p>
  </w:footnote>
  <w:footnote w:type="continuationSeparator" w:id="0">
    <w:p w:rsidR="00C463A1" w:rsidRDefault="00C463A1" w:rsidP="00DF01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1D5" w:rsidRPr="00DF01D5" w:rsidRDefault="00DF01D5" w:rsidP="00DF01D5">
    <w:pPr>
      <w:pStyle w:val="Header"/>
      <w:jc w:val="center"/>
      <w:rPr>
        <w:b/>
        <w:sz w:val="56"/>
        <w:szCs w:val="56"/>
      </w:rPr>
    </w:pPr>
    <w:r w:rsidRPr="00DF01D5">
      <w:rPr>
        <w:b/>
        <w:sz w:val="56"/>
        <w:szCs w:val="56"/>
      </w:rPr>
      <w:t>Appendicitis</w:t>
    </w:r>
  </w:p>
  <w:p w:rsidR="00DF01D5" w:rsidRDefault="00DF01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AC1283"/>
    <w:multiLevelType w:val="hybridMultilevel"/>
    <w:tmpl w:val="E1D2B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FB56D8"/>
    <w:multiLevelType w:val="hybridMultilevel"/>
    <w:tmpl w:val="E86E6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55407"/>
    <w:rsid w:val="00001D3D"/>
    <w:rsid w:val="009D427C"/>
    <w:rsid w:val="009F5D9B"/>
    <w:rsid w:val="00C463A1"/>
    <w:rsid w:val="00C55407"/>
    <w:rsid w:val="00DF01D5"/>
    <w:rsid w:val="00F82F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D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01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1D5"/>
    <w:rPr>
      <w:rFonts w:ascii="Tahoma" w:hAnsi="Tahoma" w:cs="Tahoma"/>
      <w:sz w:val="16"/>
      <w:szCs w:val="16"/>
    </w:rPr>
  </w:style>
  <w:style w:type="paragraph" w:styleId="Header">
    <w:name w:val="header"/>
    <w:basedOn w:val="Normal"/>
    <w:link w:val="HeaderChar"/>
    <w:uiPriority w:val="99"/>
    <w:unhideWhenUsed/>
    <w:rsid w:val="00DF01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01D5"/>
  </w:style>
  <w:style w:type="paragraph" w:styleId="Footer">
    <w:name w:val="footer"/>
    <w:basedOn w:val="Normal"/>
    <w:link w:val="FooterChar"/>
    <w:uiPriority w:val="99"/>
    <w:semiHidden/>
    <w:unhideWhenUsed/>
    <w:rsid w:val="00DF01D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F01D5"/>
  </w:style>
  <w:style w:type="paragraph" w:styleId="ListParagraph">
    <w:name w:val="List Paragraph"/>
    <w:basedOn w:val="Normal"/>
    <w:uiPriority w:val="34"/>
    <w:qFormat/>
    <w:rsid w:val="00001D3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167</Words>
  <Characters>954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dc:creator>
  <cp:lastModifiedBy>DONNA</cp:lastModifiedBy>
  <cp:revision>1</cp:revision>
  <dcterms:created xsi:type="dcterms:W3CDTF">2011-06-18T22:48:00Z</dcterms:created>
  <dcterms:modified xsi:type="dcterms:W3CDTF">2011-06-18T23:29:00Z</dcterms:modified>
</cp:coreProperties>
</file>